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3BAE14" w14:textId="426FC324" w:rsidR="004E5705" w:rsidRDefault="004E5705" w:rsidP="004E5705">
      <w:pPr>
        <w:pStyle w:val="1"/>
      </w:pPr>
      <w:r>
        <w:rPr>
          <w:rFonts w:hint="eastAsia"/>
        </w:rPr>
        <w:t>基础</w:t>
      </w:r>
    </w:p>
    <w:p w14:paraId="3BA25E6E" w14:textId="05961F4E" w:rsidR="000C218C" w:rsidRDefault="004E5705" w:rsidP="004E5705">
      <w:pPr>
        <w:pStyle w:val="2"/>
      </w:pPr>
      <w:r>
        <w:t>O</w:t>
      </w:r>
      <w:r>
        <w:rPr>
          <w:rFonts w:hint="eastAsia"/>
        </w:rPr>
        <w:t>si参考模型与tcp/ip参考模型</w:t>
      </w:r>
    </w:p>
    <w:p w14:paraId="07F668AC" w14:textId="6386A05B" w:rsidR="004E5705" w:rsidRDefault="004E5705" w:rsidP="004E5705">
      <w:r w:rsidRPr="004E5705">
        <w:rPr>
          <w:noProof/>
        </w:rPr>
        <w:drawing>
          <wp:inline distT="0" distB="0" distL="0" distR="0" wp14:anchorId="3EC2B5B3" wp14:editId="5C0D67AF">
            <wp:extent cx="5274310" cy="3057525"/>
            <wp:effectExtent l="0" t="0" r="2540" b="9525"/>
            <wp:docPr id="635406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06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F798" w14:textId="6BA7A123" w:rsidR="004E5705" w:rsidRDefault="004E5705" w:rsidP="004E5705">
      <w:r>
        <w:t>O</w:t>
      </w:r>
      <w:r>
        <w:rPr>
          <w:rFonts w:hint="eastAsia"/>
        </w:rPr>
        <w:t>si：后提出，无具体实践，为理论</w:t>
      </w:r>
    </w:p>
    <w:p w14:paraId="095767F9" w14:textId="39F5BF3D" w:rsidR="004E5705" w:rsidRDefault="004E5705" w:rsidP="004E5705">
      <w:r>
        <w:t>T</w:t>
      </w:r>
      <w:r>
        <w:rPr>
          <w:rFonts w:hint="eastAsia"/>
        </w:rPr>
        <w:t>cp/ip：先实践，后形成理论</w:t>
      </w:r>
    </w:p>
    <w:p w14:paraId="243E8AFF" w14:textId="004A1A24" w:rsidR="004E5705" w:rsidRDefault="004E5705" w:rsidP="004E5705">
      <w:r>
        <w:t>O</w:t>
      </w:r>
      <w:r>
        <w:rPr>
          <w:rFonts w:hint="eastAsia"/>
        </w:rPr>
        <w:t>si提出时，tcp/ip已经开始实施了、</w:t>
      </w:r>
    </w:p>
    <w:p w14:paraId="74B0E640" w14:textId="67981EC7" w:rsidR="004E5705" w:rsidRDefault="004E5705" w:rsidP="004E5705">
      <w:r w:rsidRPr="004E5705">
        <w:rPr>
          <w:noProof/>
        </w:rPr>
        <w:drawing>
          <wp:inline distT="0" distB="0" distL="0" distR="0" wp14:anchorId="51E1AF21" wp14:editId="45ADDE42">
            <wp:extent cx="5274310" cy="3056890"/>
            <wp:effectExtent l="0" t="0" r="2540" b="0"/>
            <wp:docPr id="772326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64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6958" w14:textId="34A267AE" w:rsidR="004E5705" w:rsidRDefault="004E5705" w:rsidP="004E5705">
      <w:r>
        <w:rPr>
          <w:rFonts w:hint="eastAsia"/>
        </w:rPr>
        <w:lastRenderedPageBreak/>
        <w:t>网络层：IP协议 无连接</w:t>
      </w:r>
      <w:r w:rsidRPr="004E5705">
        <w:rPr>
          <w:noProof/>
        </w:rPr>
        <w:drawing>
          <wp:inline distT="0" distB="0" distL="0" distR="0" wp14:anchorId="2E48460D" wp14:editId="76E7369D">
            <wp:extent cx="5274310" cy="2943225"/>
            <wp:effectExtent l="0" t="0" r="2540" b="9525"/>
            <wp:docPr id="204380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705">
        <w:rPr>
          <w:noProof/>
        </w:rPr>
        <w:drawing>
          <wp:inline distT="0" distB="0" distL="0" distR="0" wp14:anchorId="55704DDC" wp14:editId="4F270221">
            <wp:extent cx="5274310" cy="2946400"/>
            <wp:effectExtent l="0" t="0" r="2540" b="6350"/>
            <wp:docPr id="790152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522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7D83" w14:textId="6DA60D8A" w:rsidR="002744CA" w:rsidRDefault="002744CA" w:rsidP="004E5705">
      <w:r>
        <w:rPr>
          <w:rFonts w:hint="eastAsia"/>
        </w:rPr>
        <w:t>通用 考研 五层架构</w:t>
      </w:r>
    </w:p>
    <w:p w14:paraId="5340B82C" w14:textId="677E6C97" w:rsidR="002744CA" w:rsidRDefault="002744CA" w:rsidP="004E5705">
      <w:r>
        <w:rPr>
          <w:rFonts w:hint="eastAsia"/>
        </w:rPr>
        <w:t>重点：①五层模型 ②osi和tcp/ip不同点</w:t>
      </w:r>
    </w:p>
    <w:p w14:paraId="6B55CC18" w14:textId="6B3430D4" w:rsidR="002744CA" w:rsidRDefault="002744CA" w:rsidP="002744CA">
      <w:pPr>
        <w:pStyle w:val="2"/>
      </w:pPr>
      <w:r>
        <w:rPr>
          <w:rFonts w:hint="eastAsia"/>
        </w:rPr>
        <w:lastRenderedPageBreak/>
        <w:t>第一章知识总结</w:t>
      </w:r>
    </w:p>
    <w:p w14:paraId="510A77F1" w14:textId="38533EAE" w:rsidR="002744CA" w:rsidRDefault="002744CA" w:rsidP="002744CA">
      <w:r w:rsidRPr="002744CA">
        <w:rPr>
          <w:noProof/>
        </w:rPr>
        <w:drawing>
          <wp:inline distT="0" distB="0" distL="0" distR="0" wp14:anchorId="353FE59F" wp14:editId="64AFB1C4">
            <wp:extent cx="5274310" cy="3000375"/>
            <wp:effectExtent l="0" t="0" r="2540" b="9525"/>
            <wp:docPr id="1240928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28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要自己写一遍知识导图</w:t>
      </w:r>
    </w:p>
    <w:p w14:paraId="2DBC5FD4" w14:textId="0C478A3A" w:rsidR="002744CA" w:rsidRDefault="002744CA" w:rsidP="002744CA">
      <w:r>
        <w:rPr>
          <w:rFonts w:hint="eastAsia"/>
        </w:rPr>
        <w:t>重点：①资源子网 通信子网②数据通信 资源共享③五层模型 osi tcp/ip</w:t>
      </w:r>
    </w:p>
    <w:p w14:paraId="09B85B71" w14:textId="546D9334" w:rsidR="002744CA" w:rsidRDefault="002744CA" w:rsidP="002744CA">
      <w:r>
        <w:rPr>
          <w:rFonts w:hint="eastAsia"/>
        </w:rPr>
        <w:t>重点：性能指标 体系结构与参考模型</w:t>
      </w:r>
    </w:p>
    <w:p w14:paraId="7B610AE9" w14:textId="3EF3AC71" w:rsidR="002744CA" w:rsidRDefault="002744CA" w:rsidP="002744CA">
      <w:pPr>
        <w:pStyle w:val="1"/>
      </w:pPr>
      <w:r>
        <w:rPr>
          <w:rFonts w:hint="eastAsia"/>
        </w:rPr>
        <w:t>第二章 物理层</w:t>
      </w:r>
    </w:p>
    <w:p w14:paraId="43A36CED" w14:textId="77777777" w:rsidR="008D26C8" w:rsidRDefault="002744CA" w:rsidP="002744CA">
      <w:r>
        <w:rPr>
          <w:rFonts w:hint="eastAsia"/>
        </w:rPr>
        <w:t>①学完网络层要多久</w:t>
      </w:r>
    </w:p>
    <w:p w14:paraId="611F391E" w14:textId="4A0BB803" w:rsidR="002744CA" w:rsidRDefault="008D26C8" w:rsidP="002744CA">
      <w:r>
        <w:rPr>
          <w:rFonts w:hint="eastAsia"/>
        </w:rPr>
        <w:t xml:space="preserve">物理7 20 17 28 11 36 36 22 11 6， 10 194 </w:t>
      </w:r>
    </w:p>
    <w:p w14:paraId="37F1C11B" w14:textId="4D62080F" w:rsidR="008D26C8" w:rsidRDefault="008D26C8" w:rsidP="002744CA">
      <w:r>
        <w:rPr>
          <w:rFonts w:hint="eastAsia"/>
        </w:rPr>
        <w:t>数据15 16 24 22 13 21 32 28</w:t>
      </w:r>
      <w:r w:rsidR="009912E0">
        <w:rPr>
          <w:rFonts w:hint="eastAsia"/>
        </w:rPr>
        <w:t>（9号）</w:t>
      </w:r>
      <w:r>
        <w:rPr>
          <w:rFonts w:hint="eastAsia"/>
        </w:rPr>
        <w:t xml:space="preserve"> 26 12 15 27 13 17 21</w:t>
      </w:r>
      <w:r w:rsidR="009912E0">
        <w:rPr>
          <w:rFonts w:hint="eastAsia"/>
        </w:rPr>
        <w:t>（10号）</w:t>
      </w:r>
      <w:r>
        <w:rPr>
          <w:rFonts w:hint="eastAsia"/>
        </w:rPr>
        <w:t xml:space="preserve"> 22 13 22 23 31 6</w:t>
      </w:r>
      <w:r w:rsidR="009912E0">
        <w:rPr>
          <w:rFonts w:hint="eastAsia"/>
        </w:rPr>
        <w:t>（11号）</w:t>
      </w:r>
      <w:r>
        <w:rPr>
          <w:rFonts w:hint="eastAsia"/>
        </w:rPr>
        <w:t>， 21 419</w:t>
      </w:r>
    </w:p>
    <w:p w14:paraId="59804CE1" w14:textId="59574E50" w:rsidR="008D26C8" w:rsidRDefault="008D26C8" w:rsidP="002744CA">
      <w:r>
        <w:rPr>
          <w:rFonts w:hint="eastAsia"/>
        </w:rPr>
        <w:t>网络 13 23 12 13 16 23 8 24</w:t>
      </w:r>
      <w:r w:rsidR="009912E0">
        <w:rPr>
          <w:rFonts w:hint="eastAsia"/>
        </w:rPr>
        <w:t>（12）</w:t>
      </w:r>
      <w:r>
        <w:rPr>
          <w:rFonts w:hint="eastAsia"/>
        </w:rPr>
        <w:t xml:space="preserve"> 22 23 8 12 20 30</w:t>
      </w:r>
      <w:r w:rsidR="009912E0">
        <w:rPr>
          <w:rFonts w:hint="eastAsia"/>
        </w:rPr>
        <w:t>（13周一）</w:t>
      </w:r>
      <w:r>
        <w:rPr>
          <w:rFonts w:hint="eastAsia"/>
        </w:rPr>
        <w:t xml:space="preserve"> 14 14 28 9 11</w:t>
      </w:r>
      <w:r w:rsidR="009912E0">
        <w:rPr>
          <w:rFonts w:hint="eastAsia"/>
        </w:rPr>
        <w:t>（14）</w:t>
      </w:r>
      <w:r>
        <w:rPr>
          <w:rFonts w:hint="eastAsia"/>
        </w:rPr>
        <w:t>， 19 323</w:t>
      </w:r>
    </w:p>
    <w:p w14:paraId="698C0C59" w14:textId="253D282A" w:rsidR="008D26C8" w:rsidRDefault="008D26C8" w:rsidP="002744CA">
      <w:r>
        <w:rPr>
          <w:rFonts w:hint="eastAsia"/>
        </w:rPr>
        <w:t>936 15h36min 8day 一天2h 6-13号</w:t>
      </w:r>
      <w:r w:rsidR="009912E0">
        <w:rPr>
          <w:rFonts w:hint="eastAsia"/>
        </w:rPr>
        <w:t>（14号 周三放松）</w:t>
      </w:r>
    </w:p>
    <w:p w14:paraId="1412D817" w14:textId="2253346B" w:rsidR="008D26C8" w:rsidRDefault="008D26C8" w:rsidP="002744CA">
      <w:r>
        <w:rPr>
          <w:rFonts w:hint="eastAsia"/>
        </w:rPr>
        <w:t>12-13 18-19 2h</w:t>
      </w:r>
      <w:r w:rsidR="005528F3">
        <w:rPr>
          <w:rFonts w:hint="eastAsia"/>
        </w:rPr>
        <w:t xml:space="preserve"> </w:t>
      </w:r>
      <w:r w:rsidR="005528F3" w:rsidRPr="005528F3">
        <w:t>7 20 17 28</w:t>
      </w:r>
      <w:r w:rsidR="005528F3">
        <w:rPr>
          <w:rFonts w:hint="eastAsia"/>
        </w:rPr>
        <w:t>，72</w:t>
      </w:r>
    </w:p>
    <w:p w14:paraId="58A8CDFC" w14:textId="1DE190C8" w:rsidR="008D26C8" w:rsidRDefault="008D26C8" w:rsidP="002744CA">
      <w:r>
        <w:rPr>
          <w:rFonts w:hint="eastAsia"/>
        </w:rPr>
        <w:t>中午休息 19-22 小米 day1 stitp web作业 软工作业</w:t>
      </w:r>
      <w:r w:rsidR="005528F3">
        <w:rPr>
          <w:rFonts w:hint="eastAsia"/>
        </w:rPr>
        <w:t xml:space="preserve">（先学习）  </w:t>
      </w:r>
    </w:p>
    <w:p w14:paraId="0E595526" w14:textId="75DF9B53" w:rsidR="005528F3" w:rsidRDefault="005528F3" w:rsidP="002744CA">
      <w:r>
        <w:rPr>
          <w:rFonts w:hint="eastAsia"/>
        </w:rPr>
        <w:t>22-23 锻炼</w:t>
      </w:r>
    </w:p>
    <w:p w14:paraId="722DD521" w14:textId="63F1AD74" w:rsidR="002744CA" w:rsidRDefault="002744CA" w:rsidP="002744CA">
      <w:r>
        <w:rPr>
          <w:rFonts w:hint="eastAsia"/>
        </w:rPr>
        <w:t>②5.8 19考公去不去</w:t>
      </w:r>
      <w:r w:rsidR="008D26C8">
        <w:rPr>
          <w:rFonts w:hint="eastAsia"/>
        </w:rPr>
        <w:t xml:space="preserve"> 去</w:t>
      </w:r>
    </w:p>
    <w:p w14:paraId="6DA6FCA2" w14:textId="1EA763D3" w:rsidR="002744CA" w:rsidRDefault="002744CA" w:rsidP="002744CA">
      <w:r>
        <w:rPr>
          <w:rFonts w:hint="eastAsia"/>
        </w:rPr>
        <w:lastRenderedPageBreak/>
        <w:t>③小米 stitp 锻炼 阅读 web作业 软工作业 数据库赶进度</w:t>
      </w:r>
    </w:p>
    <w:p w14:paraId="2B780BC5" w14:textId="5D4EBDAE" w:rsidR="002744CA" w:rsidRDefault="002744CA" w:rsidP="002744CA">
      <w:r>
        <w:rPr>
          <w:rFonts w:hint="eastAsia"/>
        </w:rPr>
        <w:t>考研 就业 锻炼 课内 maso 其他</w:t>
      </w:r>
    </w:p>
    <w:p w14:paraId="40954A32" w14:textId="77777777" w:rsidR="0062669E" w:rsidRDefault="0062669E" w:rsidP="002744CA"/>
    <w:p w14:paraId="19C46541" w14:textId="7DAF2934" w:rsidR="0062669E" w:rsidRDefault="0062669E" w:rsidP="002744CA">
      <w:r>
        <w:rPr>
          <w:noProof/>
        </w:rPr>
        <w:drawing>
          <wp:inline distT="0" distB="0" distL="0" distR="0" wp14:anchorId="64EEF766" wp14:editId="43CC993D">
            <wp:extent cx="5274310" cy="3086735"/>
            <wp:effectExtent l="0" t="0" r="2540" b="0"/>
            <wp:docPr id="889578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789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1ECF" w14:textId="20CCB708" w:rsidR="0062669E" w:rsidRDefault="0062669E" w:rsidP="002744CA">
      <w:r>
        <w:rPr>
          <w:rFonts w:hint="eastAsia"/>
        </w:rPr>
        <w:t>上层基础，下层建筑</w:t>
      </w:r>
    </w:p>
    <w:p w14:paraId="4C807788" w14:textId="25963000" w:rsidR="0062669E" w:rsidRDefault="0062669E" w:rsidP="002744CA">
      <w:r>
        <w:rPr>
          <w:noProof/>
        </w:rPr>
        <w:drawing>
          <wp:inline distT="0" distB="0" distL="0" distR="0" wp14:anchorId="0DBC4127" wp14:editId="6640816B">
            <wp:extent cx="5274310" cy="3059430"/>
            <wp:effectExtent l="0" t="0" r="2540" b="7620"/>
            <wp:docPr id="723126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26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DC53" w14:textId="13729317" w:rsidR="0062669E" w:rsidRDefault="0062669E" w:rsidP="0062669E">
      <w:pPr>
        <w:pStyle w:val="2"/>
      </w:pPr>
      <w:r>
        <w:rPr>
          <w:rFonts w:hint="eastAsia"/>
        </w:rPr>
        <w:lastRenderedPageBreak/>
        <w:t>数据通信 基础知识</w:t>
      </w:r>
    </w:p>
    <w:p w14:paraId="37BCC9D6" w14:textId="1DAD5D38" w:rsidR="0062669E" w:rsidRDefault="00EE2103" w:rsidP="0062669E">
      <w:r>
        <w:rPr>
          <w:noProof/>
        </w:rPr>
        <w:drawing>
          <wp:inline distT="0" distB="0" distL="0" distR="0" wp14:anchorId="1EDDE2FF" wp14:editId="0C65BDD9">
            <wp:extent cx="5274310" cy="2734310"/>
            <wp:effectExtent l="0" t="0" r="2540" b="8890"/>
            <wp:docPr id="166030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05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613C" w14:textId="190B68E4" w:rsidR="00EE2103" w:rsidRDefault="00EE2103" w:rsidP="0062669E">
      <w:r>
        <w:rPr>
          <w:rFonts w:hint="eastAsia"/>
        </w:rPr>
        <w:t>信道 无线信道 微波 卫星</w:t>
      </w:r>
      <w:r>
        <w:rPr>
          <w:noProof/>
        </w:rPr>
        <w:drawing>
          <wp:inline distT="0" distB="0" distL="0" distR="0" wp14:anchorId="65C3C373" wp14:editId="401FB8EB">
            <wp:extent cx="5274310" cy="2976245"/>
            <wp:effectExtent l="0" t="0" r="2540" b="0"/>
            <wp:docPr id="63508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84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A1F3" w14:textId="73065BEF" w:rsidR="00EE2103" w:rsidRDefault="00EE2103" w:rsidP="0062669E">
      <w:r>
        <w:rPr>
          <w:rFonts w:hint="eastAsia"/>
        </w:rPr>
        <w:t xml:space="preserve">远距离 串行 近距离 并行 </w:t>
      </w:r>
    </w:p>
    <w:p w14:paraId="1E58BC9C" w14:textId="1FAF6BF9" w:rsidR="00EE2103" w:rsidRDefault="00EE2103" w:rsidP="0062669E">
      <w:r>
        <w:rPr>
          <w:rFonts w:hint="eastAsia"/>
        </w:rPr>
        <w:t>同步 异步传输</w:t>
      </w:r>
    </w:p>
    <w:p w14:paraId="3C2E0167" w14:textId="7D5B779B" w:rsidR="00E20885" w:rsidRDefault="00E20885" w:rsidP="0062669E">
      <w:r>
        <w:rPr>
          <w:rFonts w:hint="eastAsia"/>
        </w:rPr>
        <w:t>通信数据模型：通信方式（单双） 传输方式（串并） 同步（时间统一）异步（起始位 终止位）</w:t>
      </w:r>
    </w:p>
    <w:p w14:paraId="15B06768" w14:textId="6B8464BF" w:rsidR="00E20885" w:rsidRDefault="00E20885" w:rsidP="0062669E">
      <w:r w:rsidRPr="00E20885">
        <w:rPr>
          <w:rFonts w:hint="eastAsia"/>
        </w:rPr>
        <w:t>同步异步可以理解为学体操，同步是你跟着做，异步是跟你说怎么做后，你自己做</w:t>
      </w:r>
    </w:p>
    <w:p w14:paraId="6AB14477" w14:textId="77777777" w:rsidR="00E20885" w:rsidRDefault="00E20885" w:rsidP="0062669E"/>
    <w:p w14:paraId="64AE0E68" w14:textId="78523F9B" w:rsidR="00E20885" w:rsidRDefault="00E20885" w:rsidP="0062669E">
      <w:r>
        <w:rPr>
          <w:rFonts w:hint="eastAsia"/>
        </w:rPr>
        <w:lastRenderedPageBreak/>
        <w:t>学完基础知识和奈氏准则香农定理就可以了！然后休息 下午上课！</w:t>
      </w:r>
    </w:p>
    <w:p w14:paraId="08FF07B9" w14:textId="4A482323" w:rsidR="00E20885" w:rsidRDefault="00E20885" w:rsidP="0062669E">
      <w:r>
        <w:rPr>
          <w:rFonts w:hint="eastAsia"/>
        </w:rPr>
        <w:t>码元 速率</w:t>
      </w:r>
      <w:r w:rsidR="00C1486B">
        <w:rPr>
          <w:rFonts w:hint="eastAsia"/>
        </w:rPr>
        <w:t>（码元传输 信息传输）</w:t>
      </w:r>
      <w:r>
        <w:rPr>
          <w:rFonts w:hint="eastAsia"/>
        </w:rPr>
        <w:t xml:space="preserve"> 波特</w:t>
      </w:r>
      <w:r w:rsidR="00C1486B">
        <w:rPr>
          <w:rFonts w:hint="eastAsia"/>
        </w:rPr>
        <w:t>（</w:t>
      </w:r>
      <w:r w:rsidR="00C47533">
        <w:rPr>
          <w:rFonts w:hint="eastAsia"/>
        </w:rPr>
        <w:t>码元</w:t>
      </w:r>
      <w:r w:rsidR="00C1486B">
        <w:rPr>
          <w:rFonts w:hint="eastAsia"/>
        </w:rPr>
        <w:t>）</w:t>
      </w:r>
      <w:r>
        <w:rPr>
          <w:rFonts w:hint="eastAsia"/>
        </w:rPr>
        <w:t xml:space="preserve"> 带宽</w:t>
      </w:r>
    </w:p>
    <w:p w14:paraId="6CB3B9C7" w14:textId="69096998" w:rsidR="00E20885" w:rsidRDefault="00E20885" w:rsidP="0062669E">
      <w:r>
        <w:rPr>
          <w:noProof/>
        </w:rPr>
        <w:drawing>
          <wp:inline distT="0" distB="0" distL="0" distR="0" wp14:anchorId="2924E288" wp14:editId="0B29BA2A">
            <wp:extent cx="5274310" cy="2152015"/>
            <wp:effectExtent l="0" t="0" r="2540" b="635"/>
            <wp:docPr id="183021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18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CA68" w14:textId="40193368" w:rsidR="00E20885" w:rsidRDefault="00E20885" w:rsidP="0062669E">
      <w:r>
        <w:rPr>
          <w:rFonts w:hint="eastAsia"/>
        </w:rPr>
        <w:t>2 1比特； 16 4b</w:t>
      </w:r>
    </w:p>
    <w:p w14:paraId="627BE807" w14:textId="6C098C22" w:rsidR="00C1486B" w:rsidRDefault="00C1486B" w:rsidP="0062669E">
      <w:r>
        <w:rPr>
          <w:noProof/>
        </w:rPr>
        <w:drawing>
          <wp:inline distT="0" distB="0" distL="0" distR="0" wp14:anchorId="4551F3CE" wp14:editId="1B65FF25">
            <wp:extent cx="5274310" cy="1230630"/>
            <wp:effectExtent l="0" t="0" r="2540" b="7620"/>
            <wp:docPr id="399636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363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0B7A" w14:textId="28B14AD6" w:rsidR="00C1486B" w:rsidRDefault="00C1486B" w:rsidP="0062669E">
      <w:r>
        <w:rPr>
          <w:noProof/>
        </w:rPr>
        <w:drawing>
          <wp:inline distT="0" distB="0" distL="0" distR="0" wp14:anchorId="3490CDE2" wp14:editId="5CE675D1">
            <wp:extent cx="5274310" cy="2473960"/>
            <wp:effectExtent l="0" t="0" r="2540" b="2540"/>
            <wp:docPr id="1930498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82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0C48" w14:textId="422A593D" w:rsidR="00C1486B" w:rsidRDefault="00C1486B" w:rsidP="0062669E">
      <w:r>
        <w:rPr>
          <w:rFonts w:hint="eastAsia"/>
        </w:rPr>
        <w:t>信息传输速率不变 求码元传输速率</w:t>
      </w:r>
    </w:p>
    <w:p w14:paraId="5520083F" w14:textId="24C26391" w:rsidR="00C1486B" w:rsidRDefault="00C1486B" w:rsidP="0062669E">
      <w:r>
        <w:rPr>
          <w:noProof/>
        </w:rPr>
        <w:lastRenderedPageBreak/>
        <w:drawing>
          <wp:inline distT="0" distB="0" distL="0" distR="0" wp14:anchorId="507275DC" wp14:editId="7AE72FD2">
            <wp:extent cx="5274310" cy="2740025"/>
            <wp:effectExtent l="0" t="0" r="2540" b="3175"/>
            <wp:docPr id="698701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019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6101" w14:textId="77777777" w:rsidR="00C47533" w:rsidRDefault="00C47533" w:rsidP="0062669E"/>
    <w:p w14:paraId="0FA97B04" w14:textId="4FF899CA" w:rsidR="00C47533" w:rsidRDefault="00C47533" w:rsidP="00C47533">
      <w:pPr>
        <w:pStyle w:val="2"/>
      </w:pPr>
      <w:r>
        <w:rPr>
          <w:rFonts w:hint="eastAsia"/>
        </w:rPr>
        <w:t>奈氏准则 香农定理</w:t>
      </w:r>
    </w:p>
    <w:p w14:paraId="3A677312" w14:textId="5DF2F298" w:rsidR="00C47533" w:rsidRDefault="00C47533" w:rsidP="00C47533">
      <w:r>
        <w:rPr>
          <w:rFonts w:hint="eastAsia"/>
        </w:rPr>
        <w:t>28min</w:t>
      </w:r>
      <w:r w:rsidR="008B4727">
        <w:rPr>
          <w:noProof/>
        </w:rPr>
        <w:drawing>
          <wp:inline distT="0" distB="0" distL="0" distR="0" wp14:anchorId="4C519180" wp14:editId="4945188C">
            <wp:extent cx="5274310" cy="2498090"/>
            <wp:effectExtent l="0" t="0" r="2540" b="0"/>
            <wp:docPr id="49161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199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69EF" w14:textId="4818311A" w:rsidR="008B4727" w:rsidRDefault="008B4727" w:rsidP="00C47533">
      <w:r>
        <w:rPr>
          <w:rFonts w:hint="eastAsia"/>
        </w:rPr>
        <w:t>4.传输媒体质量</w:t>
      </w:r>
    </w:p>
    <w:p w14:paraId="74CF05E0" w14:textId="04E09B3D" w:rsidR="008B4727" w:rsidRDefault="008B4727" w:rsidP="00C47533">
      <w:r>
        <w:rPr>
          <w:noProof/>
        </w:rPr>
        <w:lastRenderedPageBreak/>
        <w:drawing>
          <wp:inline distT="0" distB="0" distL="0" distR="0" wp14:anchorId="37B015DB" wp14:editId="794340D9">
            <wp:extent cx="5181866" cy="3029106"/>
            <wp:effectExtent l="0" t="0" r="0" b="0"/>
            <wp:docPr id="118221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12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429C" w14:textId="2B66E6AA" w:rsidR="008B4727" w:rsidRDefault="008B4727" w:rsidP="00C47533">
      <w:r>
        <w:rPr>
          <w:rFonts w:hint="eastAsia"/>
        </w:rPr>
        <w:t>200：衰减 4000：码间串扰（太快 分不清 0和1）</w:t>
      </w:r>
      <w:r>
        <w:rPr>
          <w:noProof/>
        </w:rPr>
        <w:drawing>
          <wp:inline distT="0" distB="0" distL="0" distR="0" wp14:anchorId="2FABEBDA" wp14:editId="7183E5D4">
            <wp:extent cx="4807197" cy="381020"/>
            <wp:effectExtent l="0" t="0" r="0" b="0"/>
            <wp:docPr id="276653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532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AE5">
        <w:rPr>
          <w:noProof/>
        </w:rPr>
        <w:drawing>
          <wp:inline distT="0" distB="0" distL="0" distR="0" wp14:anchorId="58282139" wp14:editId="210D608E">
            <wp:extent cx="5274310" cy="2294890"/>
            <wp:effectExtent l="0" t="0" r="2540" b="0"/>
            <wp:docPr id="211108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853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AE5">
        <w:rPr>
          <w:noProof/>
        </w:rPr>
        <w:drawing>
          <wp:inline distT="0" distB="0" distL="0" distR="0" wp14:anchorId="4047A394" wp14:editId="6FBEE4E7">
            <wp:extent cx="5274310" cy="417830"/>
            <wp:effectExtent l="0" t="0" r="2540" b="1270"/>
            <wp:docPr id="1013443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434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AE5">
        <w:rPr>
          <w:noProof/>
        </w:rPr>
        <w:lastRenderedPageBreak/>
        <w:drawing>
          <wp:inline distT="0" distB="0" distL="0" distR="0" wp14:anchorId="25ABDCCE" wp14:editId="38D633FE">
            <wp:extent cx="5274310" cy="2522220"/>
            <wp:effectExtent l="0" t="0" r="2540" b="0"/>
            <wp:docPr id="84272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204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564D" w14:textId="206A3C73" w:rsidR="006C2AE5" w:rsidRDefault="006C2AE5" w:rsidP="00C47533">
      <w:r>
        <w:rPr>
          <w:rFonts w:hint="eastAsia"/>
        </w:rPr>
        <w:t>香农定理</w:t>
      </w:r>
      <w:r>
        <w:rPr>
          <w:noProof/>
        </w:rPr>
        <w:drawing>
          <wp:inline distT="0" distB="0" distL="0" distR="0" wp14:anchorId="36E8D77A" wp14:editId="340DB637">
            <wp:extent cx="5274310" cy="2259965"/>
            <wp:effectExtent l="0" t="0" r="2540" b="6985"/>
            <wp:docPr id="1438330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305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C71">
        <w:rPr>
          <w:noProof/>
        </w:rPr>
        <w:drawing>
          <wp:inline distT="0" distB="0" distL="0" distR="0" wp14:anchorId="269DD960" wp14:editId="26A3881A">
            <wp:extent cx="5274310" cy="2569845"/>
            <wp:effectExtent l="0" t="0" r="2540" b="1905"/>
            <wp:docPr id="1154224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243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DFAF" w14:textId="3E98DD32" w:rsidR="00095C71" w:rsidRDefault="00095C71" w:rsidP="00095C71">
      <w:pPr>
        <w:pStyle w:val="2"/>
      </w:pPr>
      <w:r>
        <w:rPr>
          <w:rFonts w:hint="eastAsia"/>
        </w:rPr>
        <w:t>编码与调制</w:t>
      </w:r>
    </w:p>
    <w:p w14:paraId="12569113" w14:textId="40E2B7B2" w:rsidR="001B745C" w:rsidRDefault="001B745C" w:rsidP="001B745C">
      <w:r>
        <w:rPr>
          <w:rFonts w:hint="eastAsia"/>
        </w:rPr>
        <w:t>基带传输 数字信号；</w:t>
      </w:r>
      <w:r w:rsidRPr="001B745C">
        <w:rPr>
          <w:noProof/>
        </w:rPr>
        <w:lastRenderedPageBreak/>
        <w:drawing>
          <wp:inline distT="0" distB="0" distL="0" distR="0" wp14:anchorId="60D510FD" wp14:editId="54ADFA4F">
            <wp:extent cx="5274310" cy="2310765"/>
            <wp:effectExtent l="0" t="0" r="2540" b="0"/>
            <wp:docPr id="969557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570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编码 </w:t>
      </w:r>
    </w:p>
    <w:p w14:paraId="2A97797C" w14:textId="322697BB" w:rsidR="001B745C" w:rsidRDefault="001B745C" w:rsidP="001B745C">
      <w:r>
        <w:rPr>
          <w:rFonts w:hint="eastAsia"/>
        </w:rPr>
        <w:t>调制-&gt;高频信号，应对损耗</w:t>
      </w:r>
    </w:p>
    <w:p w14:paraId="11358BFC" w14:textId="2CB93EDE" w:rsidR="001B745C" w:rsidRDefault="001B745C" w:rsidP="001B745C">
      <w:r w:rsidRPr="001B745C">
        <w:rPr>
          <w:noProof/>
        </w:rPr>
        <w:drawing>
          <wp:inline distT="0" distB="0" distL="0" distR="0" wp14:anchorId="278108DA" wp14:editId="5BD2DFFC">
            <wp:extent cx="5274310" cy="349885"/>
            <wp:effectExtent l="0" t="0" r="2540" b="0"/>
            <wp:docPr id="1438377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772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45C">
        <w:rPr>
          <w:noProof/>
        </w:rPr>
        <w:drawing>
          <wp:inline distT="0" distB="0" distL="0" distR="0" wp14:anchorId="59AD9D4B" wp14:editId="3E180032">
            <wp:extent cx="5274310" cy="2177415"/>
            <wp:effectExtent l="0" t="0" r="2540" b="0"/>
            <wp:docPr id="1756300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0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E9D3" w14:textId="5E13C78D" w:rsidR="001B745C" w:rsidRDefault="001B745C" w:rsidP="001B745C">
      <w:pPr>
        <w:pStyle w:val="2"/>
      </w:pPr>
      <w:r>
        <w:rPr>
          <w:rFonts w:hint="eastAsia"/>
        </w:rPr>
        <w:t>四种编码与调制的方法</w:t>
      </w:r>
    </w:p>
    <w:p w14:paraId="6858CD8D" w14:textId="64255867" w:rsidR="00EB28B2" w:rsidRDefault="00EB28B2" w:rsidP="00EB28B2">
      <w:r>
        <w:rPr>
          <w:rFonts w:hint="eastAsia"/>
        </w:rPr>
        <w:t>数字数据编码为数字信号</w:t>
      </w:r>
    </w:p>
    <w:p w14:paraId="0493FA99" w14:textId="16B3600D" w:rsidR="00EB28B2" w:rsidRDefault="00EB28B2" w:rsidP="00EB28B2">
      <w:r>
        <w:rPr>
          <w:noProof/>
        </w:rPr>
        <w:drawing>
          <wp:inline distT="0" distB="0" distL="0" distR="0" wp14:anchorId="7A789CE6" wp14:editId="093DC46C">
            <wp:extent cx="5274310" cy="2273935"/>
            <wp:effectExtent l="0" t="0" r="2540" b="0"/>
            <wp:docPr id="176558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82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B876" w14:textId="56B7623E" w:rsidR="007658FF" w:rsidRDefault="007658FF" w:rsidP="00EB28B2">
      <w:r>
        <w:rPr>
          <w:rFonts w:hint="eastAsia"/>
        </w:rPr>
        <w:lastRenderedPageBreak/>
        <w:t>归零编码：过一半归零</w:t>
      </w:r>
      <w:r>
        <w:rPr>
          <w:noProof/>
        </w:rPr>
        <w:drawing>
          <wp:inline distT="0" distB="0" distL="0" distR="0" wp14:anchorId="26CA4881" wp14:editId="6C908D0A">
            <wp:extent cx="5274310" cy="2781300"/>
            <wp:effectExtent l="0" t="0" r="2540" b="0"/>
            <wp:docPr id="1291819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191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42C1" w14:textId="020B7F1B" w:rsidR="007658FF" w:rsidRDefault="007658FF" w:rsidP="00EB28B2">
      <w:r>
        <w:rPr>
          <w:rFonts w:hint="eastAsia"/>
        </w:rPr>
        <w:t>反向不归零编码：0变1不变 全1不好接收</w:t>
      </w:r>
    </w:p>
    <w:p w14:paraId="52D98733" w14:textId="4250B6E2" w:rsidR="007658FF" w:rsidRDefault="007658FF" w:rsidP="00EB28B2">
      <w:r>
        <w:rPr>
          <w:noProof/>
        </w:rPr>
        <w:drawing>
          <wp:inline distT="0" distB="0" distL="0" distR="0" wp14:anchorId="478ACB38" wp14:editId="75EA1FE0">
            <wp:extent cx="5274310" cy="2687320"/>
            <wp:effectExtent l="0" t="0" r="2540" b="0"/>
            <wp:docPr id="2012530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308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EAC">
        <w:rPr>
          <w:noProof/>
        </w:rPr>
        <w:lastRenderedPageBreak/>
        <w:drawing>
          <wp:inline distT="0" distB="0" distL="0" distR="0" wp14:anchorId="52B4C0E0" wp14:editId="7B583D32">
            <wp:extent cx="2349621" cy="2444876"/>
            <wp:effectExtent l="0" t="0" r="0" b="0"/>
            <wp:docPr id="589401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018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EAC">
        <w:rPr>
          <w:rFonts w:hint="eastAsia"/>
        </w:rPr>
        <w:t>调制速率要是码元速率的两倍</w:t>
      </w:r>
      <w:r w:rsidR="00D10EAC">
        <w:rPr>
          <w:noProof/>
        </w:rPr>
        <w:drawing>
          <wp:inline distT="0" distB="0" distL="0" distR="0" wp14:anchorId="2D84E1C8" wp14:editId="21BFDBC1">
            <wp:extent cx="5274310" cy="2732405"/>
            <wp:effectExtent l="0" t="0" r="2540" b="0"/>
            <wp:docPr id="184172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26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5530" w14:textId="7F9FE515" w:rsidR="00D10EAC" w:rsidRDefault="00D10EAC" w:rsidP="00EB28B2">
      <w:r>
        <w:rPr>
          <w:rFonts w:hint="eastAsia"/>
        </w:rPr>
        <w:t>为什么设置中间跳变：保证同步</w:t>
      </w:r>
    </w:p>
    <w:p w14:paraId="1902BC39" w14:textId="3EE4080E" w:rsidR="007753BE" w:rsidRDefault="007753BE" w:rsidP="007753BE">
      <w:r>
        <w:rPr>
          <w:noProof/>
        </w:rPr>
        <w:lastRenderedPageBreak/>
        <w:drawing>
          <wp:inline distT="0" distB="0" distL="0" distR="0" wp14:anchorId="3210D771" wp14:editId="0FE7D179">
            <wp:extent cx="5274310" cy="3809365"/>
            <wp:effectExtent l="0" t="0" r="2540" b="635"/>
            <wp:docPr id="212968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852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538" w14:textId="3A11C753" w:rsidR="007753BE" w:rsidRDefault="007753BE" w:rsidP="007753BE">
      <w:r>
        <w:rPr>
          <w:rFonts w:hint="eastAsia"/>
        </w:rPr>
        <w:t>80%效率</w:t>
      </w:r>
      <w:r w:rsidR="00B96E33">
        <w:rPr>
          <w:rFonts w:hint="eastAsia"/>
        </w:rPr>
        <w:t xml:space="preserve"> </w:t>
      </w:r>
      <w:r w:rsidR="00B51826">
        <w:rPr>
          <w:rFonts w:hint="eastAsia"/>
        </w:rPr>
        <w:t>码元速率为调制速率的0.8</w:t>
      </w:r>
      <w:r w:rsidR="00B51826" w:rsidRPr="00B51826">
        <w:rPr>
          <w:noProof/>
        </w:rPr>
        <w:drawing>
          <wp:inline distT="0" distB="0" distL="0" distR="0" wp14:anchorId="34C2D511" wp14:editId="0C773B70">
            <wp:extent cx="5274310" cy="2372360"/>
            <wp:effectExtent l="0" t="0" r="2540" b="8890"/>
            <wp:docPr id="8559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48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826" w:rsidRPr="00B51826">
        <w:rPr>
          <w:noProof/>
        </w:rPr>
        <w:lastRenderedPageBreak/>
        <w:drawing>
          <wp:inline distT="0" distB="0" distL="0" distR="0" wp14:anchorId="5718A0E7" wp14:editId="2BFDE7D0">
            <wp:extent cx="5274310" cy="2830830"/>
            <wp:effectExtent l="0" t="0" r="2540" b="7620"/>
            <wp:docPr id="1061173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736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975F" w14:textId="6785E642" w:rsidR="00B51826" w:rsidRDefault="00B51826" w:rsidP="007753BE">
      <w:r>
        <w:rPr>
          <w:rFonts w:hint="eastAsia"/>
        </w:rPr>
        <w:t>模拟数据编码为数字信号</w:t>
      </w:r>
      <w:r w:rsidR="00B90EF1">
        <w:rPr>
          <w:noProof/>
        </w:rPr>
        <w:drawing>
          <wp:inline distT="0" distB="0" distL="0" distR="0" wp14:anchorId="16DF6FB6" wp14:editId="10A3C9A5">
            <wp:extent cx="5274310" cy="3022600"/>
            <wp:effectExtent l="0" t="0" r="2540" b="6350"/>
            <wp:docPr id="197765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565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C406" w14:textId="4C3233C3" w:rsidR="00B90EF1" w:rsidRDefault="00B90EF1" w:rsidP="007753BE">
      <w:r>
        <w:t>F</w:t>
      </w:r>
      <w:r>
        <w:rPr>
          <w:rFonts w:hint="eastAsia"/>
        </w:rPr>
        <w:t>采样频率&gt;2f信号最高频率</w:t>
      </w:r>
    </w:p>
    <w:p w14:paraId="2A48E192" w14:textId="7ADE96F1" w:rsidR="00B90EF1" w:rsidRDefault="00B90EF1" w:rsidP="007753BE">
      <w:r>
        <w:rPr>
          <w:noProof/>
        </w:rPr>
        <w:drawing>
          <wp:inline distT="0" distB="0" distL="0" distR="0" wp14:anchorId="7A2C8727" wp14:editId="1949DB81">
            <wp:extent cx="2883048" cy="831893"/>
            <wp:effectExtent l="0" t="0" r="0" b="6350"/>
            <wp:docPr id="1291729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298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人的听力20-20khz</w:t>
      </w:r>
    </w:p>
    <w:p w14:paraId="7F43DC19" w14:textId="26D99825" w:rsidR="00B90EF1" w:rsidRDefault="00B90EF1" w:rsidP="007753BE">
      <w:r>
        <w:rPr>
          <w:rFonts w:hint="eastAsia"/>
        </w:rPr>
        <w:t>模拟数据调制为模拟信号</w:t>
      </w:r>
    </w:p>
    <w:p w14:paraId="37620106" w14:textId="1B719D44" w:rsidR="00B90EF1" w:rsidRDefault="00B90EF1" w:rsidP="007753BE">
      <w:r>
        <w:rPr>
          <w:rFonts w:hint="eastAsia"/>
        </w:rPr>
        <w:t>高频信号不宜受损（高压电超不多原理）</w:t>
      </w:r>
      <w:r>
        <w:rPr>
          <w:noProof/>
        </w:rPr>
        <w:lastRenderedPageBreak/>
        <w:drawing>
          <wp:inline distT="0" distB="0" distL="0" distR="0" wp14:anchorId="70AAF724" wp14:editId="668B1D85">
            <wp:extent cx="5274310" cy="2152650"/>
            <wp:effectExtent l="0" t="0" r="2540" b="0"/>
            <wp:docPr id="1291139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393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31D3" w14:textId="3F8288C2" w:rsidR="00B90EF1" w:rsidRDefault="00B90EF1" w:rsidP="007753BE">
      <w:r>
        <w:rPr>
          <w:rFonts w:hint="eastAsia"/>
        </w:rPr>
        <w:t>模拟-&gt;数字</w:t>
      </w:r>
      <w:r>
        <w:t>P</w:t>
      </w:r>
      <w:r>
        <w:rPr>
          <w:rFonts w:hint="eastAsia"/>
        </w:rPr>
        <w:t>cm：采样 量化 编码</w:t>
      </w:r>
    </w:p>
    <w:p w14:paraId="64ED485B" w14:textId="65555E4C" w:rsidR="00B90EF1" w:rsidRDefault="00B90EF1" w:rsidP="007753BE">
      <w:r>
        <w:rPr>
          <w:rFonts w:hint="eastAsia"/>
        </w:rPr>
        <w:t>音频 广播电台 模拟-&gt;模拟</w:t>
      </w:r>
    </w:p>
    <w:p w14:paraId="48E1F0D9" w14:textId="3AC0872F" w:rsidR="00B90EF1" w:rsidRDefault="00B90EF1" w:rsidP="00B90EF1">
      <w:pPr>
        <w:pStyle w:val="2"/>
      </w:pPr>
      <w:r>
        <w:rPr>
          <w:rFonts w:hint="eastAsia"/>
        </w:rPr>
        <w:t>数据交换方式</w:t>
      </w:r>
    </w:p>
    <w:p w14:paraId="6C0B4B11" w14:textId="140AD6B8" w:rsidR="009237C9" w:rsidRDefault="009237C9" w:rsidP="009237C9">
      <w:r>
        <w:rPr>
          <w:rFonts w:hint="eastAsia"/>
        </w:rPr>
        <w:t>电路交换 存储转发（报文 分组）</w:t>
      </w:r>
    </w:p>
    <w:p w14:paraId="5984B0A0" w14:textId="71F0EDD5" w:rsidR="009237C9" w:rsidRDefault="009237C9" w:rsidP="009237C9">
      <w:r>
        <w:rPr>
          <w:rFonts w:hint="eastAsia"/>
        </w:rPr>
        <w:t>电路交换：独占资源</w:t>
      </w:r>
      <w:r w:rsidR="003C2B70">
        <w:rPr>
          <w:rFonts w:hint="eastAsia"/>
        </w:rPr>
        <w:t xml:space="preserve"> 大量数据传输</w:t>
      </w:r>
      <w:r w:rsidR="003C2B70">
        <w:rPr>
          <w:noProof/>
        </w:rPr>
        <w:drawing>
          <wp:inline distT="0" distB="0" distL="0" distR="0" wp14:anchorId="42E0F24D" wp14:editId="1D8DA805">
            <wp:extent cx="5274310" cy="2778760"/>
            <wp:effectExtent l="0" t="0" r="2540" b="2540"/>
            <wp:docPr id="1792775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751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C421" w14:textId="1CB7BE85" w:rsidR="003C2B70" w:rsidRDefault="003C2B70" w:rsidP="009237C9">
      <w:r>
        <w:rPr>
          <w:rFonts w:hint="eastAsia"/>
        </w:rPr>
        <w:t>分组交换 packet exchanging</w:t>
      </w:r>
      <w:r>
        <w:rPr>
          <w:noProof/>
        </w:rPr>
        <w:lastRenderedPageBreak/>
        <w:drawing>
          <wp:inline distT="0" distB="0" distL="0" distR="0" wp14:anchorId="5014B5A7" wp14:editId="28A237A6">
            <wp:extent cx="5274310" cy="2590800"/>
            <wp:effectExtent l="0" t="0" r="2540" b="0"/>
            <wp:docPr id="1017700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005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1BFD" w14:textId="20F454C2" w:rsidR="003C2B70" w:rsidRDefault="003C2B70" w:rsidP="009237C9">
      <w:r>
        <w:rPr>
          <w:rFonts w:hint="eastAsia"/>
        </w:rPr>
        <w:t>控制信息（源地址 目的地址 编号</w:t>
      </w:r>
      <w:r>
        <w:t>）</w:t>
      </w:r>
    </w:p>
    <w:p w14:paraId="1405A072" w14:textId="6918A0A7" w:rsidR="00B01C66" w:rsidRDefault="00B01C66" w:rsidP="009237C9">
      <w:r>
        <w:rPr>
          <w:rFonts w:hint="eastAsia"/>
        </w:rPr>
        <w:t>虚电路：数据报方式+电路交换</w:t>
      </w:r>
      <w:r>
        <w:rPr>
          <w:noProof/>
        </w:rPr>
        <w:drawing>
          <wp:inline distT="0" distB="0" distL="0" distR="0" wp14:anchorId="70D81D80" wp14:editId="23DE0816">
            <wp:extent cx="5274310" cy="3220720"/>
            <wp:effectExtent l="0" t="0" r="2540" b="0"/>
            <wp:docPr id="500715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159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0661" w14:textId="0FAEBB34" w:rsidR="00BF6FC6" w:rsidRDefault="00BF6FC6" w:rsidP="00BF6FC6">
      <w:pPr>
        <w:pStyle w:val="2"/>
      </w:pPr>
      <w:r>
        <w:rPr>
          <w:rFonts w:hint="eastAsia"/>
        </w:rPr>
        <w:lastRenderedPageBreak/>
        <w:t>物理层传输介质</w:t>
      </w:r>
      <w:r w:rsidR="00C077F0">
        <w:rPr>
          <w:noProof/>
        </w:rPr>
        <w:drawing>
          <wp:inline distT="0" distB="0" distL="0" distR="0" wp14:anchorId="3D5085A5" wp14:editId="5523D6EB">
            <wp:extent cx="4985006" cy="3886400"/>
            <wp:effectExtent l="0" t="0" r="6350" b="0"/>
            <wp:docPr id="1068035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35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EAB8" w14:textId="0347CAB4" w:rsidR="00C077F0" w:rsidRDefault="00C077F0" w:rsidP="00C077F0">
      <w:r>
        <w:rPr>
          <w:rFonts w:hint="eastAsia"/>
        </w:rPr>
        <w:t>物理层设备</w:t>
      </w:r>
    </w:p>
    <w:p w14:paraId="243ABC5C" w14:textId="0D4E6C61" w:rsidR="00C077F0" w:rsidRDefault="00C077F0" w:rsidP="00C077F0">
      <w:r>
        <w:rPr>
          <w:rFonts w:hint="eastAsia"/>
        </w:rPr>
        <w:t>中继器 再生数字信号</w:t>
      </w:r>
    </w:p>
    <w:p w14:paraId="6A218336" w14:textId="160190E4" w:rsidR="00C077F0" w:rsidRDefault="00C077F0" w:rsidP="00C077F0">
      <w:r>
        <w:rPr>
          <w:rFonts w:hint="eastAsia"/>
        </w:rPr>
        <w:t xml:space="preserve">集线器 </w:t>
      </w:r>
      <w:r w:rsidR="009F4D5A">
        <w:rPr>
          <w:rFonts w:hint="eastAsia"/>
        </w:rPr>
        <w:t>多端口中继器</w:t>
      </w:r>
    </w:p>
    <w:p w14:paraId="4F411C23" w14:textId="3865EAD6" w:rsidR="009F4D5A" w:rsidRDefault="009F4D5A" w:rsidP="00C077F0">
      <w:r>
        <w:rPr>
          <w:noProof/>
        </w:rPr>
        <w:drawing>
          <wp:inline distT="0" distB="0" distL="0" distR="0" wp14:anchorId="01B73D22" wp14:editId="7B222DAF">
            <wp:extent cx="5274310" cy="3296285"/>
            <wp:effectExtent l="0" t="0" r="2540" b="0"/>
            <wp:docPr id="12084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15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EDE39" wp14:editId="76FC6C21">
            <wp:extent cx="5274310" cy="2943860"/>
            <wp:effectExtent l="0" t="0" r="2540" b="8890"/>
            <wp:docPr id="1420008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086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E2A6" w14:textId="48DE20AD" w:rsidR="009F4D5A" w:rsidRDefault="009F4D5A" w:rsidP="009F4D5A">
      <w:pPr>
        <w:pStyle w:val="2"/>
      </w:pPr>
      <w:r>
        <w:rPr>
          <w:rFonts w:hint="eastAsia"/>
        </w:rPr>
        <w:t>3.1 数据链路层功能概述</w:t>
      </w:r>
    </w:p>
    <w:p w14:paraId="16E18DEB" w14:textId="2C14953C" w:rsidR="00796E18" w:rsidRDefault="00796E18" w:rsidP="00796E18">
      <w:r w:rsidRPr="00796E18">
        <w:drawing>
          <wp:inline distT="0" distB="0" distL="0" distR="0" wp14:anchorId="2CADDA71" wp14:editId="5812D724">
            <wp:extent cx="5274310" cy="2656205"/>
            <wp:effectExtent l="0" t="0" r="2540" b="0"/>
            <wp:docPr id="1916861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619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B746" w14:textId="7D002209" w:rsidR="00796E18" w:rsidRDefault="00A524AF" w:rsidP="00796E18">
      <w:r>
        <w:rPr>
          <w:noProof/>
        </w:rPr>
        <w:lastRenderedPageBreak/>
        <w:drawing>
          <wp:inline distT="0" distB="0" distL="0" distR="0" wp14:anchorId="0926B786" wp14:editId="6B166A0C">
            <wp:extent cx="5274310" cy="2610485"/>
            <wp:effectExtent l="0" t="0" r="2540" b="0"/>
            <wp:docPr id="897573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736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4FA" w14:textId="62A295FE" w:rsidR="00A524AF" w:rsidRDefault="00A524AF" w:rsidP="00796E18">
      <w:pPr>
        <w:rPr>
          <w:rFonts w:hint="eastAsia"/>
        </w:rPr>
      </w:pPr>
      <w:r>
        <w:rPr>
          <w:rFonts w:hint="eastAsia"/>
        </w:rPr>
        <w:t>有连接一定有确认</w:t>
      </w:r>
    </w:p>
    <w:p w14:paraId="58218202" w14:textId="77777777" w:rsidR="00A524AF" w:rsidRPr="00796E18" w:rsidRDefault="00A524AF" w:rsidP="00796E18">
      <w:pPr>
        <w:rPr>
          <w:rFonts w:hint="eastAsia"/>
        </w:rPr>
      </w:pPr>
    </w:p>
    <w:sectPr w:rsidR="00A524AF" w:rsidRPr="00796E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FDBBE9" w14:textId="77777777" w:rsidR="00947C5A" w:rsidRDefault="00947C5A" w:rsidP="00B51826">
      <w:pPr>
        <w:spacing w:after="0" w:line="240" w:lineRule="auto"/>
      </w:pPr>
      <w:r>
        <w:separator/>
      </w:r>
    </w:p>
  </w:endnote>
  <w:endnote w:type="continuationSeparator" w:id="0">
    <w:p w14:paraId="609E4243" w14:textId="77777777" w:rsidR="00947C5A" w:rsidRDefault="00947C5A" w:rsidP="00B518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25DD74" w14:textId="77777777" w:rsidR="00947C5A" w:rsidRDefault="00947C5A" w:rsidP="00B51826">
      <w:pPr>
        <w:spacing w:after="0" w:line="240" w:lineRule="auto"/>
      </w:pPr>
      <w:r>
        <w:separator/>
      </w:r>
    </w:p>
  </w:footnote>
  <w:footnote w:type="continuationSeparator" w:id="0">
    <w:p w14:paraId="25ADD907" w14:textId="77777777" w:rsidR="00947C5A" w:rsidRDefault="00947C5A" w:rsidP="00B518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18C"/>
    <w:rsid w:val="00095C71"/>
    <w:rsid w:val="000C218C"/>
    <w:rsid w:val="001B745C"/>
    <w:rsid w:val="00247544"/>
    <w:rsid w:val="002744CA"/>
    <w:rsid w:val="003C2B70"/>
    <w:rsid w:val="004E5705"/>
    <w:rsid w:val="005528F3"/>
    <w:rsid w:val="0062669E"/>
    <w:rsid w:val="006C2AE5"/>
    <w:rsid w:val="007658FF"/>
    <w:rsid w:val="007753BE"/>
    <w:rsid w:val="00796E18"/>
    <w:rsid w:val="008B4727"/>
    <w:rsid w:val="008D26C8"/>
    <w:rsid w:val="009237C9"/>
    <w:rsid w:val="00947C5A"/>
    <w:rsid w:val="009912E0"/>
    <w:rsid w:val="009F4D5A"/>
    <w:rsid w:val="00A524AF"/>
    <w:rsid w:val="00B01C66"/>
    <w:rsid w:val="00B51826"/>
    <w:rsid w:val="00B90EF1"/>
    <w:rsid w:val="00B96E33"/>
    <w:rsid w:val="00BF4FED"/>
    <w:rsid w:val="00BF6FC6"/>
    <w:rsid w:val="00C077F0"/>
    <w:rsid w:val="00C1486B"/>
    <w:rsid w:val="00C47533"/>
    <w:rsid w:val="00D10EAC"/>
    <w:rsid w:val="00D63BF3"/>
    <w:rsid w:val="00DC2C60"/>
    <w:rsid w:val="00E20885"/>
    <w:rsid w:val="00EB28B2"/>
    <w:rsid w:val="00ED653B"/>
    <w:rsid w:val="00EE2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C0E99E"/>
  <w15:chartTrackingRefBased/>
  <w15:docId w15:val="{116FC2CB-C7C9-49A1-BB21-0FE9FD254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C218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0C21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C218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C218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C218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C218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C218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C218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C218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218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0C21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C21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C218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C218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C218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C218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C218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C218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C218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C21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C218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C218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C21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C218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C218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C218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C21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C218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C218C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B5182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51826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5182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5182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</Pages>
  <Words>203</Words>
  <Characters>1160</Characters>
  <Application>Microsoft Office Word</Application>
  <DocSecurity>0</DocSecurity>
  <Lines>9</Lines>
  <Paragraphs>2</Paragraphs>
  <ScaleCrop>false</ScaleCrop>
  <Company/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庆红 兰</dc:creator>
  <cp:keywords/>
  <dc:description/>
  <cp:lastModifiedBy>庆红 兰</cp:lastModifiedBy>
  <cp:revision>13</cp:revision>
  <dcterms:created xsi:type="dcterms:W3CDTF">2024-05-06T02:31:00Z</dcterms:created>
  <dcterms:modified xsi:type="dcterms:W3CDTF">2024-05-10T05:39:00Z</dcterms:modified>
</cp:coreProperties>
</file>